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Look w:val="0000" w:firstRow="0" w:lastRow="0" w:firstColumn="0" w:lastColumn="0" w:noHBand="0" w:noVBand="0"/>
      </w:tblPr>
      <w:tblGrid>
        <w:gridCol w:w="9850"/>
        <w:gridCol w:w="239"/>
      </w:tblGrid>
      <w:tr w:rsidR="00634DB1">
        <w:tc>
          <w:tcPr>
            <w:tcW w:w="9850" w:type="dxa"/>
            <w:shd w:val="clear" w:color="auto" w:fill="auto"/>
          </w:tcPr>
          <w:tbl>
            <w:tblPr>
              <w:tblW w:w="9654" w:type="dxa"/>
              <w:tblLayout w:type="fixed"/>
              <w:tblLook w:val="04A0" w:firstRow="1" w:lastRow="0" w:firstColumn="1" w:lastColumn="0" w:noHBand="0" w:noVBand="1"/>
            </w:tblPr>
            <w:tblGrid>
              <w:gridCol w:w="2020"/>
              <w:gridCol w:w="5618"/>
              <w:gridCol w:w="2016"/>
            </w:tblGrid>
            <w:tr w:rsidR="000149F3" w:rsidTr="00634DB1">
              <w:trPr>
                <w:trHeight w:val="2192"/>
              </w:trPr>
              <w:tc>
                <w:tcPr>
                  <w:tcW w:w="2020" w:type="dxa"/>
                  <w:shd w:val="clear" w:color="auto" w:fill="auto"/>
                </w:tcPr>
                <w:p w:rsidR="000149F3" w:rsidRPr="00634DB1" w:rsidRDefault="00337CB6" w:rsidP="00634DB1">
                  <w:pPr>
                    <w:pStyle w:val="En-tte"/>
                    <w:spacing w:line="276" w:lineRule="auto"/>
                    <w:jc w:val="center"/>
                    <w:rPr>
                      <w:sz w:val="19"/>
                      <w:szCs w:val="19"/>
                    </w:rPr>
                  </w:pPr>
                  <w:r w:rsidRPr="00634DB1">
                    <w:rPr>
                      <w:noProof/>
                      <w:sz w:val="19"/>
                      <w:szCs w:val="19"/>
                      <w:lang w:eastAsia="fr-FR"/>
                    </w:rPr>
                    <w:drawing>
                      <wp:inline distT="0" distB="0" distL="0" distR="0">
                        <wp:extent cx="1219200" cy="1343025"/>
                        <wp:effectExtent l="0" t="0" r="0" b="9525"/>
                        <wp:docPr id="1" name="Image 2" descr="Description : ATT00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ATT0001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343025"/>
                                </a:xfrm>
                                <a:prstGeom prst="rect">
                                  <a:avLst/>
                                </a:prstGeom>
                                <a:noFill/>
                                <a:ln>
                                  <a:noFill/>
                                </a:ln>
                              </pic:spPr>
                            </pic:pic>
                          </a:graphicData>
                        </a:graphic>
                      </wp:inline>
                    </w:drawing>
                  </w:r>
                </w:p>
              </w:tc>
              <w:tc>
                <w:tcPr>
                  <w:tcW w:w="5618" w:type="dxa"/>
                  <w:shd w:val="clear" w:color="auto" w:fill="auto"/>
                  <w:vAlign w:val="center"/>
                </w:tcPr>
                <w:p w:rsidR="000149F3" w:rsidRPr="00634DB1" w:rsidRDefault="000149F3" w:rsidP="00634DB1">
                  <w:pPr>
                    <w:pStyle w:val="En-tte"/>
                    <w:spacing w:line="276" w:lineRule="auto"/>
                    <w:jc w:val="center"/>
                    <w:rPr>
                      <w:sz w:val="19"/>
                      <w:szCs w:val="19"/>
                    </w:rPr>
                  </w:pPr>
                  <w:r w:rsidRPr="00634DB1">
                    <w:rPr>
                      <w:sz w:val="19"/>
                      <w:szCs w:val="19"/>
                    </w:rPr>
                    <w:t>République Tunisienne</w:t>
                  </w:r>
                </w:p>
                <w:p w:rsidR="000149F3" w:rsidRPr="00634DB1" w:rsidRDefault="000149F3" w:rsidP="00634DB1">
                  <w:pPr>
                    <w:pStyle w:val="En-tte"/>
                    <w:spacing w:line="276" w:lineRule="auto"/>
                    <w:jc w:val="center"/>
                    <w:rPr>
                      <w:sz w:val="19"/>
                      <w:szCs w:val="19"/>
                    </w:rPr>
                  </w:pPr>
                  <w:r w:rsidRPr="00634DB1">
                    <w:rPr>
                      <w:sz w:val="19"/>
                      <w:szCs w:val="19"/>
                    </w:rPr>
                    <w:t>Ministère de l’Enseignement Supérieur et de la Recherche Scientifique</w:t>
                  </w:r>
                </w:p>
                <w:p w:rsidR="000149F3" w:rsidRPr="00634DB1" w:rsidRDefault="000149F3" w:rsidP="00634DB1">
                  <w:pPr>
                    <w:pStyle w:val="En-tte"/>
                    <w:spacing w:line="276" w:lineRule="auto"/>
                    <w:jc w:val="center"/>
                    <w:rPr>
                      <w:sz w:val="19"/>
                      <w:szCs w:val="19"/>
                    </w:rPr>
                  </w:pPr>
                  <w:r w:rsidRPr="00634DB1">
                    <w:rPr>
                      <w:sz w:val="19"/>
                      <w:szCs w:val="19"/>
                    </w:rPr>
                    <w:t>Université de Tunis El Manar</w:t>
                  </w:r>
                </w:p>
                <w:p w:rsidR="000149F3" w:rsidRPr="00634DB1" w:rsidRDefault="000149F3" w:rsidP="00634DB1">
                  <w:pPr>
                    <w:pStyle w:val="En-tte"/>
                    <w:spacing w:line="276" w:lineRule="auto"/>
                    <w:jc w:val="center"/>
                    <w:rPr>
                      <w:sz w:val="19"/>
                      <w:szCs w:val="19"/>
                    </w:rPr>
                  </w:pPr>
                  <w:r w:rsidRPr="00634DB1">
                    <w:rPr>
                      <w:sz w:val="19"/>
                      <w:szCs w:val="19"/>
                    </w:rPr>
                    <w:t>Ecole Nationale d’Ingénieurs de Tunis</w:t>
                  </w:r>
                </w:p>
              </w:tc>
              <w:tc>
                <w:tcPr>
                  <w:tcW w:w="2016" w:type="dxa"/>
                  <w:shd w:val="clear" w:color="auto" w:fill="auto"/>
                </w:tcPr>
                <w:p w:rsidR="000149F3" w:rsidRPr="00634DB1" w:rsidRDefault="00337CB6" w:rsidP="00634DB1">
                  <w:pPr>
                    <w:pStyle w:val="En-tte"/>
                    <w:spacing w:line="276" w:lineRule="auto"/>
                    <w:jc w:val="right"/>
                    <w:rPr>
                      <w:sz w:val="20"/>
                      <w:szCs w:val="20"/>
                    </w:rPr>
                  </w:pPr>
                  <w:r w:rsidRPr="00634DB1">
                    <w:rPr>
                      <w:noProof/>
                      <w:sz w:val="20"/>
                      <w:szCs w:val="20"/>
                      <w:lang w:eastAsia="fr-FR"/>
                    </w:rPr>
                    <w:drawing>
                      <wp:inline distT="0" distB="0" distL="0" distR="0">
                        <wp:extent cx="1257300" cy="1323975"/>
                        <wp:effectExtent l="0" t="0" r="0" b="9525"/>
                        <wp:docPr id="2" name="Image 2" descr="Description : LOGO-ENIT-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ENIT-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323975"/>
                                </a:xfrm>
                                <a:prstGeom prst="rect">
                                  <a:avLst/>
                                </a:prstGeom>
                                <a:noFill/>
                                <a:ln>
                                  <a:noFill/>
                                </a:ln>
                              </pic:spPr>
                            </pic:pic>
                          </a:graphicData>
                        </a:graphic>
                      </wp:inline>
                    </w:drawing>
                  </w:r>
                </w:p>
              </w:tc>
            </w:tr>
          </w:tbl>
          <w:p w:rsidR="00634DB1" w:rsidRDefault="00634DB1">
            <w:pPr>
              <w:pStyle w:val="En-tte"/>
              <w:jc w:val="center"/>
            </w:pPr>
          </w:p>
        </w:tc>
        <w:tc>
          <w:tcPr>
            <w:tcW w:w="239" w:type="dxa"/>
            <w:shd w:val="clear" w:color="auto" w:fill="auto"/>
          </w:tcPr>
          <w:p w:rsidR="00634DB1" w:rsidRDefault="00634DB1">
            <w:pPr>
              <w:pStyle w:val="En-tte"/>
              <w:snapToGrid w:val="0"/>
              <w:jc w:val="right"/>
              <w:rPr>
                <w:b/>
                <w:bCs/>
                <w:sz w:val="20"/>
                <w:szCs w:val="20"/>
              </w:rPr>
            </w:pPr>
          </w:p>
        </w:tc>
      </w:tr>
    </w:tbl>
    <w:p w:rsidR="00634DB1" w:rsidRDefault="00634DB1">
      <w:pPr>
        <w:tabs>
          <w:tab w:val="right" w:leader="dot" w:pos="9495"/>
        </w:tabs>
        <w:rPr>
          <w:rFonts w:ascii="Bitstream Charter" w:hAnsi="Bitstream Charter" w:cs="Bitstream Charter"/>
          <w:b/>
          <w:bCs/>
          <w:sz w:val="18"/>
          <w:szCs w:val="18"/>
        </w:rPr>
      </w:pPr>
    </w:p>
    <w:p w:rsidR="00634DB1" w:rsidRDefault="00634DB1" w:rsidP="00280133">
      <w:pPr>
        <w:tabs>
          <w:tab w:val="right" w:leader="dot" w:pos="9495"/>
        </w:tabs>
        <w:jc w:val="center"/>
        <w:rPr>
          <w:rFonts w:cs="Bitstream Charter"/>
          <w:b/>
          <w:bCs/>
          <w:sz w:val="32"/>
          <w:szCs w:val="30"/>
        </w:rPr>
      </w:pPr>
      <w:r>
        <w:rPr>
          <w:rFonts w:cs="Bitstream Charter"/>
          <w:b/>
          <w:bCs/>
          <w:sz w:val="32"/>
          <w:szCs w:val="30"/>
        </w:rPr>
        <w:t xml:space="preserve">Mastère </w:t>
      </w:r>
      <w:r w:rsidR="00280133">
        <w:rPr>
          <w:rFonts w:cs="Bitstream Charter"/>
          <w:b/>
          <w:bCs/>
          <w:sz w:val="32"/>
          <w:szCs w:val="30"/>
        </w:rPr>
        <w:t>(</w:t>
      </w:r>
      <w:r>
        <w:rPr>
          <w:rFonts w:cs="Bitstream Charter"/>
          <w:b/>
          <w:bCs/>
          <w:sz w:val="32"/>
          <w:szCs w:val="30"/>
        </w:rPr>
        <w:t xml:space="preserve">de Recherche </w:t>
      </w:r>
      <w:r w:rsidR="00280133">
        <w:rPr>
          <w:rFonts w:cs="Bitstream Charter"/>
          <w:b/>
          <w:bCs/>
          <w:sz w:val="32"/>
          <w:szCs w:val="30"/>
        </w:rPr>
        <w:t>ou Professtionnel)</w:t>
      </w:r>
      <w:bookmarkStart w:id="0" w:name="_GoBack"/>
      <w:bookmarkEnd w:id="0"/>
    </w:p>
    <w:p w:rsidR="00634DB1" w:rsidRDefault="00634DB1">
      <w:pPr>
        <w:tabs>
          <w:tab w:val="right" w:leader="dot" w:pos="9495"/>
        </w:tabs>
        <w:jc w:val="center"/>
      </w:pPr>
      <w:r>
        <w:rPr>
          <w:rFonts w:cs="Bitstream Charter"/>
          <w:b/>
          <w:bCs/>
          <w:sz w:val="32"/>
          <w:szCs w:val="28"/>
        </w:rPr>
        <w:t>Proposition de sujet</w:t>
      </w:r>
    </w:p>
    <w:p w:rsidR="00634DB1" w:rsidRDefault="00634DB1">
      <w:pPr>
        <w:tabs>
          <w:tab w:val="right" w:leader="dot" w:pos="9495"/>
        </w:tabs>
        <w:jc w:val="center"/>
        <w:rPr>
          <w:rFonts w:cs="Bitstream Charter"/>
          <w:b/>
          <w:bCs/>
          <w:sz w:val="32"/>
          <w:szCs w:val="28"/>
        </w:rPr>
      </w:pPr>
    </w:p>
    <w:p w:rsidR="00634DB1" w:rsidRDefault="00634DB1" w:rsidP="00280133">
      <w:pPr>
        <w:tabs>
          <w:tab w:val="right" w:leader="dot" w:pos="9495"/>
        </w:tabs>
        <w:jc w:val="center"/>
      </w:pPr>
      <w:r>
        <w:rPr>
          <w:rFonts w:ascii="Cambria" w:hAnsi="Cambria" w:cs="Bitstream Charter"/>
          <w:b/>
          <w:bCs/>
          <w:i/>
          <w:iCs/>
          <w:szCs w:val="20"/>
        </w:rPr>
        <w:t>Année Universitaire : 20</w:t>
      </w:r>
      <w:r w:rsidR="000149F3">
        <w:rPr>
          <w:rFonts w:ascii="Cambria" w:hAnsi="Cambria" w:cs="Bitstream Charter"/>
          <w:b/>
          <w:bCs/>
          <w:i/>
          <w:iCs/>
          <w:szCs w:val="20"/>
        </w:rPr>
        <w:t>2</w:t>
      </w:r>
      <w:r w:rsidR="00280133">
        <w:rPr>
          <w:rFonts w:ascii="Cambria" w:hAnsi="Cambria" w:cs="Bitstream Charter"/>
          <w:b/>
          <w:bCs/>
          <w:i/>
          <w:iCs/>
          <w:szCs w:val="20"/>
        </w:rPr>
        <w:t>4</w:t>
      </w:r>
      <w:r>
        <w:rPr>
          <w:rFonts w:ascii="Cambria" w:hAnsi="Cambria" w:cs="Bitstream Charter"/>
          <w:b/>
          <w:bCs/>
          <w:i/>
          <w:iCs/>
          <w:szCs w:val="20"/>
        </w:rPr>
        <w:t>/20</w:t>
      </w:r>
      <w:r w:rsidR="00280133">
        <w:rPr>
          <w:rFonts w:ascii="Cambria" w:hAnsi="Cambria" w:cs="Bitstream Charter"/>
          <w:b/>
          <w:bCs/>
          <w:i/>
          <w:iCs/>
          <w:szCs w:val="20"/>
        </w:rPr>
        <w:t>25</w:t>
      </w:r>
    </w:p>
    <w:p w:rsidR="00634DB1" w:rsidRDefault="00634DB1">
      <w:pPr>
        <w:tabs>
          <w:tab w:val="right" w:leader="dot" w:pos="9495"/>
        </w:tabs>
        <w:rPr>
          <w:rFonts w:ascii="Bitstream Charter" w:hAnsi="Bitstream Charter" w:cs="Bitstream Charter"/>
          <w:b/>
          <w:bCs/>
          <w:i/>
          <w:iCs/>
          <w:sz w:val="12"/>
          <w:szCs w:val="12"/>
        </w:rPr>
      </w:pPr>
    </w:p>
    <w:p w:rsidR="00634DB1" w:rsidRDefault="00634DB1">
      <w:pPr>
        <w:tabs>
          <w:tab w:val="right" w:leader="dot" w:pos="9450"/>
        </w:tabs>
        <w:rPr>
          <w:rFonts w:ascii="Bitstream Charter" w:hAnsi="Bitstream Charter" w:cs="Bitstream Charter"/>
          <w:b/>
          <w:bCs/>
          <w:i/>
          <w:iCs/>
          <w:sz w:val="12"/>
          <w:szCs w:val="12"/>
        </w:rPr>
      </w:pPr>
    </w:p>
    <w:p w:rsidR="00634DB1" w:rsidRDefault="00634DB1">
      <w:pPr>
        <w:tabs>
          <w:tab w:val="right" w:leader="dot" w:pos="9450"/>
        </w:tabs>
      </w:pPr>
      <w:r>
        <w:rPr>
          <w:rFonts w:ascii="Cambria" w:hAnsi="Cambria" w:cs="Bitstream Charter"/>
          <w:b/>
          <w:bCs/>
          <w:sz w:val="22"/>
          <w:szCs w:val="22"/>
        </w:rPr>
        <w:t>Spécialité</w:t>
      </w:r>
      <w:r>
        <w:rPr>
          <w:rStyle w:val="Caractresdenotedebasdepage"/>
          <w:rFonts w:ascii="Cambria" w:hAnsi="Cambria" w:cs="Bitstream Charter"/>
          <w:b/>
          <w:bCs/>
          <w:sz w:val="22"/>
          <w:szCs w:val="22"/>
        </w:rPr>
        <w:footnoteReference w:id="1"/>
      </w:r>
      <w:r>
        <w:rPr>
          <w:rFonts w:ascii="Bitstream Charter" w:hAnsi="Bitstream Charter" w:cs="Bitstream Charter"/>
          <w:sz w:val="22"/>
          <w:szCs w:val="22"/>
        </w:rPr>
        <w:t xml:space="preserve"> : </w:t>
      </w:r>
      <w:r>
        <w:rPr>
          <w:rFonts w:ascii="Bitstream Charter" w:hAnsi="Bitstream Charter" w:cs="Bitstream Charter"/>
          <w:sz w:val="12"/>
          <w:szCs w:val="12"/>
        </w:rPr>
        <w:tab/>
      </w:r>
    </w:p>
    <w:p w:rsidR="00634DB1" w:rsidRDefault="00634DB1">
      <w:pPr>
        <w:tabs>
          <w:tab w:val="right" w:leader="dot" w:pos="9450"/>
        </w:tabs>
      </w:pPr>
      <w:r>
        <w:rPr>
          <w:rFonts w:ascii="Cambria" w:hAnsi="Cambria" w:cs="Bitstream Charter"/>
          <w:b/>
          <w:bCs/>
          <w:sz w:val="22"/>
          <w:szCs w:val="22"/>
        </w:rPr>
        <w:t>Option</w:t>
      </w:r>
      <w:r>
        <w:rPr>
          <w:rStyle w:val="Caractresdenotedebasdepage"/>
          <w:rFonts w:ascii="Cambria" w:hAnsi="Cambria" w:cs="Bitstream Charter"/>
          <w:b/>
          <w:bCs/>
          <w:sz w:val="22"/>
          <w:szCs w:val="22"/>
        </w:rPr>
        <w:footnoteReference w:id="2"/>
      </w:r>
      <w:r>
        <w:rPr>
          <w:rFonts w:ascii="Bitstream Charter" w:hAnsi="Bitstream Charter" w:cs="Bitstream Charter"/>
          <w:sz w:val="22"/>
          <w:szCs w:val="22"/>
        </w:rPr>
        <w:t xml:space="preserve"> : </w:t>
      </w:r>
      <w:r>
        <w:rPr>
          <w:rFonts w:ascii="Bitstream Charter" w:hAnsi="Bitstream Charter" w:cs="Bitstream Charter"/>
          <w:sz w:val="12"/>
          <w:szCs w:val="12"/>
        </w:rPr>
        <w:tab/>
      </w:r>
    </w:p>
    <w:p w:rsidR="00634DB1" w:rsidRDefault="00634DB1">
      <w:pPr>
        <w:tabs>
          <w:tab w:val="right" w:leader="dot" w:pos="9495"/>
        </w:tabs>
        <w:rPr>
          <w:rFonts w:ascii="Bitstream Charter" w:hAnsi="Bitstream Charter" w:cs="Bitstream Charter"/>
          <w:sz w:val="22"/>
          <w:szCs w:val="22"/>
        </w:rPr>
      </w:pPr>
    </w:p>
    <w:p w:rsidR="00634DB1" w:rsidRDefault="00634DB1">
      <w:pPr>
        <w:tabs>
          <w:tab w:val="right" w:leader="dot" w:pos="9495"/>
        </w:tabs>
      </w:pPr>
      <w:r>
        <w:rPr>
          <w:rFonts w:ascii="Cambria" w:hAnsi="Cambria" w:cs="Bitstream Charter"/>
          <w:b/>
          <w:bCs/>
          <w:sz w:val="22"/>
          <w:szCs w:val="22"/>
        </w:rPr>
        <w:t>Intitulé du sujet de mastère</w:t>
      </w:r>
      <w:r>
        <w:rPr>
          <w:rFonts w:ascii="Bitstream Charter" w:hAnsi="Bitstream Charter" w:cs="Bitstream Charter"/>
          <w:sz w:val="22"/>
          <w:szCs w:val="22"/>
        </w:rPr>
        <w:t xml:space="preserve"> : </w:t>
      </w:r>
      <w:r>
        <w:rPr>
          <w:rFonts w:ascii="Bitstream Charter" w:hAnsi="Bitstream Charter" w:cs="Bitstream Charter"/>
          <w:sz w:val="12"/>
          <w:szCs w:val="12"/>
        </w:rPr>
        <w:tab/>
      </w:r>
    </w:p>
    <w:p w:rsidR="00634DB1" w:rsidRDefault="00634DB1">
      <w:pPr>
        <w:tabs>
          <w:tab w:val="right" w:leader="dot" w:pos="9495"/>
        </w:tabs>
      </w:pPr>
      <w:r>
        <w:rPr>
          <w:rFonts w:ascii="Bitstream Charter" w:hAnsi="Bitstream Charter" w:cs="Bitstream Charter"/>
          <w:sz w:val="12"/>
          <w:szCs w:val="12"/>
        </w:rPr>
        <w:tab/>
      </w:r>
    </w:p>
    <w:p w:rsidR="00634DB1" w:rsidRDefault="00634DB1">
      <w:pPr>
        <w:rPr>
          <w:rFonts w:ascii="Bitstream Charter" w:hAnsi="Bitstream Charter" w:cs="Bitstream Charter"/>
          <w:sz w:val="22"/>
          <w:szCs w:val="22"/>
        </w:rPr>
      </w:pPr>
    </w:p>
    <w:p w:rsidR="00634DB1" w:rsidRDefault="00634DB1">
      <w:pPr>
        <w:rPr>
          <w:rFonts w:ascii="Bitstream Charter" w:hAnsi="Bitstream Charter" w:cs="Bitstream Charter"/>
          <w:sz w:val="22"/>
          <w:szCs w:val="22"/>
        </w:rPr>
      </w:pPr>
    </w:p>
    <w:p w:rsidR="00634DB1" w:rsidRDefault="00634DB1">
      <w:pPr>
        <w:tabs>
          <w:tab w:val="right" w:leader="dot" w:pos="9435"/>
        </w:tabs>
      </w:pPr>
      <w:r>
        <w:rPr>
          <w:rFonts w:ascii="Cambria" w:hAnsi="Cambria" w:cs="Bitstream Charter"/>
          <w:b/>
          <w:bCs/>
          <w:sz w:val="22"/>
          <w:szCs w:val="22"/>
        </w:rPr>
        <w:t>Etudiant(e) (Prénom &amp; Nom)</w:t>
      </w:r>
      <w:r>
        <w:rPr>
          <w:rFonts w:ascii="Bitstream Charter" w:hAnsi="Bitstream Charter" w:cs="Bitstream Charter"/>
          <w:b/>
          <w:bCs/>
          <w:sz w:val="22"/>
          <w:szCs w:val="22"/>
        </w:rPr>
        <w:t xml:space="preserve"> </w:t>
      </w:r>
      <w:r>
        <w:rPr>
          <w:rFonts w:ascii="Bitstream Charter" w:hAnsi="Bitstream Charter" w:cs="Bitstream Charter"/>
          <w:sz w:val="22"/>
          <w:szCs w:val="22"/>
        </w:rPr>
        <w:t xml:space="preserve">: </w:t>
      </w:r>
      <w:r>
        <w:rPr>
          <w:rFonts w:ascii="Bitstream Charter" w:hAnsi="Bitstream Charter" w:cs="Bitstream Charter"/>
          <w:sz w:val="12"/>
          <w:szCs w:val="12"/>
        </w:rPr>
        <w:tab/>
      </w:r>
    </w:p>
    <w:p w:rsidR="00634DB1" w:rsidRDefault="00634DB1">
      <w:pPr>
        <w:tabs>
          <w:tab w:val="right" w:leader="dot" w:pos="9435"/>
        </w:tabs>
        <w:rPr>
          <w:rFonts w:ascii="Bitstream Charter" w:hAnsi="Bitstream Charter" w:cs="Bitstream Charter"/>
          <w:sz w:val="22"/>
          <w:szCs w:val="22"/>
        </w:rPr>
      </w:pPr>
    </w:p>
    <w:p w:rsidR="00634DB1" w:rsidRDefault="00634DB1">
      <w:pPr>
        <w:tabs>
          <w:tab w:val="right" w:leader="dot" w:pos="9435"/>
        </w:tabs>
        <w:rPr>
          <w:rFonts w:ascii="Bitstream Charter" w:hAnsi="Bitstream Charter" w:cs="Bitstream Charter"/>
          <w:sz w:val="22"/>
          <w:szCs w:val="22"/>
        </w:rPr>
      </w:pPr>
    </w:p>
    <w:p w:rsidR="00634DB1" w:rsidRDefault="00634DB1">
      <w:pPr>
        <w:tabs>
          <w:tab w:val="right" w:leader="dot" w:pos="4665"/>
          <w:tab w:val="right" w:leader="dot" w:pos="7005"/>
          <w:tab w:val="right" w:leader="dot" w:pos="9525"/>
        </w:tabs>
      </w:pPr>
      <w:r>
        <w:rPr>
          <w:rFonts w:ascii="Cambria" w:hAnsi="Cambria" w:cs="Bitstream Charter"/>
          <w:b/>
          <w:bCs/>
          <w:sz w:val="22"/>
          <w:szCs w:val="22"/>
        </w:rPr>
        <w:t>Encadrant</w:t>
      </w:r>
      <w:r>
        <w:rPr>
          <w:rFonts w:ascii="Bitstream Charter" w:hAnsi="Bitstream Charter" w:cs="Bitstream Charter"/>
          <w:sz w:val="22"/>
          <w:szCs w:val="22"/>
        </w:rPr>
        <w:t xml:space="preserve"> : </w:t>
      </w:r>
      <w:r>
        <w:rPr>
          <w:rFonts w:ascii="Bitstream Charter" w:hAnsi="Bitstream Charter" w:cs="Bitstream Charter"/>
          <w:sz w:val="12"/>
          <w:szCs w:val="12"/>
        </w:rPr>
        <w:tab/>
      </w:r>
      <w:r>
        <w:rPr>
          <w:rFonts w:ascii="Bitstream Charter" w:hAnsi="Bitstream Charter" w:cs="Bitstream Charter"/>
          <w:sz w:val="12"/>
          <w:szCs w:val="12"/>
        </w:rPr>
        <w:tab/>
      </w:r>
      <w:r>
        <w:rPr>
          <w:rFonts w:ascii="Bitstream Charter" w:hAnsi="Bitstream Charter" w:cs="Bitstream Charter"/>
          <w:sz w:val="12"/>
          <w:szCs w:val="12"/>
        </w:rPr>
        <w:tab/>
      </w:r>
    </w:p>
    <w:p w:rsidR="00634DB1" w:rsidRDefault="00634DB1">
      <w:pPr>
        <w:tabs>
          <w:tab w:val="right" w:leader="dot" w:pos="4665"/>
          <w:tab w:val="right" w:leader="dot" w:pos="7005"/>
          <w:tab w:val="right" w:leader="dot" w:pos="9525"/>
        </w:tabs>
      </w:pPr>
      <w:r>
        <w:rPr>
          <w:rFonts w:ascii="Cambria" w:hAnsi="Cambria" w:cs="Bitstream Charter"/>
          <w:b/>
          <w:bCs/>
          <w:sz w:val="22"/>
          <w:szCs w:val="22"/>
        </w:rPr>
        <w:t>Etablissement / Structure de Recherche</w:t>
      </w:r>
      <w:r>
        <w:rPr>
          <w:rFonts w:ascii="Bitstream Charter" w:hAnsi="Bitstream Charter" w:cs="Bitstream Charter"/>
          <w:sz w:val="22"/>
          <w:szCs w:val="22"/>
        </w:rPr>
        <w:t>:</w:t>
      </w:r>
      <w:r>
        <w:rPr>
          <w:rFonts w:ascii="Bitstream Charter" w:hAnsi="Bitstream Charter" w:cs="Bitstream Charter"/>
          <w:sz w:val="12"/>
          <w:szCs w:val="12"/>
        </w:rPr>
        <w:t xml:space="preserve"> </w:t>
      </w:r>
      <w:r>
        <w:rPr>
          <w:rFonts w:ascii="Bitstream Charter" w:hAnsi="Bitstream Charter" w:cs="Bitstream Charter"/>
          <w:sz w:val="12"/>
          <w:szCs w:val="12"/>
        </w:rPr>
        <w:tab/>
      </w:r>
      <w:r>
        <w:rPr>
          <w:rFonts w:ascii="Bitstream Charter" w:hAnsi="Bitstream Charter" w:cs="Bitstream Charter"/>
          <w:sz w:val="12"/>
          <w:szCs w:val="12"/>
        </w:rPr>
        <w:tab/>
      </w:r>
      <w:r>
        <w:rPr>
          <w:rFonts w:ascii="Bitstream Charter" w:hAnsi="Bitstream Charter" w:cs="Bitstream Charter"/>
          <w:sz w:val="12"/>
          <w:szCs w:val="12"/>
        </w:rPr>
        <w:tab/>
      </w:r>
    </w:p>
    <w:p w:rsidR="00634DB1" w:rsidRDefault="00634DB1">
      <w:pPr>
        <w:tabs>
          <w:tab w:val="right" w:leader="dot" w:pos="4665"/>
          <w:tab w:val="right" w:leader="dot" w:pos="7005"/>
          <w:tab w:val="right" w:leader="dot" w:pos="9525"/>
        </w:tabs>
        <w:rPr>
          <w:rFonts w:ascii="Bitstream Charter" w:hAnsi="Bitstream Charter" w:cs="Bitstream Charter"/>
          <w:sz w:val="22"/>
          <w:szCs w:val="22"/>
        </w:rPr>
      </w:pPr>
    </w:p>
    <w:p w:rsidR="00634DB1" w:rsidRDefault="00634DB1">
      <w:pPr>
        <w:tabs>
          <w:tab w:val="right" w:leader="dot" w:pos="4665"/>
          <w:tab w:val="right" w:leader="dot" w:pos="7005"/>
          <w:tab w:val="right" w:leader="dot" w:pos="9525"/>
        </w:tabs>
      </w:pPr>
      <w:r>
        <w:rPr>
          <w:rFonts w:ascii="Cambria" w:hAnsi="Cambria" w:cs="Bitstream Charter"/>
          <w:b/>
          <w:bCs/>
          <w:sz w:val="22"/>
          <w:szCs w:val="22"/>
        </w:rPr>
        <w:t>Co-Encadrant</w:t>
      </w:r>
      <w:r>
        <w:rPr>
          <w:rFonts w:ascii="Bitstream Charter" w:hAnsi="Bitstream Charter" w:cs="Bitstream Charter"/>
          <w:sz w:val="22"/>
          <w:szCs w:val="22"/>
        </w:rPr>
        <w:t xml:space="preserve"> : </w:t>
      </w:r>
      <w:r>
        <w:rPr>
          <w:rFonts w:ascii="Bitstream Charter" w:hAnsi="Bitstream Charter" w:cs="Bitstream Charter"/>
          <w:sz w:val="12"/>
          <w:szCs w:val="12"/>
        </w:rPr>
        <w:tab/>
      </w:r>
      <w:r>
        <w:rPr>
          <w:rFonts w:ascii="Bitstream Charter" w:hAnsi="Bitstream Charter" w:cs="Bitstream Charter"/>
          <w:sz w:val="12"/>
          <w:szCs w:val="12"/>
        </w:rPr>
        <w:tab/>
      </w:r>
      <w:r>
        <w:rPr>
          <w:rFonts w:ascii="Bitstream Charter" w:hAnsi="Bitstream Charter" w:cs="Bitstream Charter"/>
          <w:sz w:val="12"/>
          <w:szCs w:val="12"/>
        </w:rPr>
        <w:tab/>
      </w:r>
    </w:p>
    <w:p w:rsidR="00634DB1" w:rsidRDefault="00634DB1">
      <w:pPr>
        <w:tabs>
          <w:tab w:val="right" w:leader="dot" w:pos="4665"/>
          <w:tab w:val="right" w:leader="dot" w:pos="7005"/>
          <w:tab w:val="right" w:leader="dot" w:pos="9525"/>
        </w:tabs>
      </w:pPr>
      <w:r>
        <w:rPr>
          <w:rFonts w:ascii="Cambria" w:hAnsi="Cambria" w:cs="Bitstream Charter"/>
          <w:b/>
          <w:bCs/>
          <w:sz w:val="22"/>
          <w:szCs w:val="22"/>
        </w:rPr>
        <w:t>Structure de Recherche</w:t>
      </w:r>
      <w:r>
        <w:rPr>
          <w:rFonts w:ascii="Bitstream Charter" w:hAnsi="Bitstream Charter" w:cs="Bitstream Charter"/>
          <w:sz w:val="22"/>
          <w:szCs w:val="22"/>
        </w:rPr>
        <w:t xml:space="preserve"> : </w:t>
      </w:r>
      <w:r>
        <w:rPr>
          <w:rFonts w:ascii="Bitstream Charter" w:hAnsi="Bitstream Charter" w:cs="Bitstream Charter"/>
          <w:sz w:val="12"/>
          <w:szCs w:val="12"/>
        </w:rPr>
        <w:tab/>
      </w:r>
      <w:r>
        <w:rPr>
          <w:rFonts w:ascii="Bitstream Charter" w:hAnsi="Bitstream Charter" w:cs="Bitstream Charter"/>
          <w:sz w:val="12"/>
          <w:szCs w:val="12"/>
        </w:rPr>
        <w:tab/>
      </w:r>
      <w:r>
        <w:rPr>
          <w:rFonts w:ascii="Bitstream Charter" w:hAnsi="Bitstream Charter" w:cs="Bitstream Charter"/>
          <w:sz w:val="12"/>
          <w:szCs w:val="12"/>
        </w:rPr>
        <w:tab/>
      </w:r>
    </w:p>
    <w:p w:rsidR="00634DB1" w:rsidRDefault="00634DB1">
      <w:pPr>
        <w:tabs>
          <w:tab w:val="right" w:leader="dot" w:pos="4665"/>
          <w:tab w:val="right" w:leader="dot" w:pos="7005"/>
          <w:tab w:val="right" w:leader="dot" w:pos="9525"/>
        </w:tabs>
        <w:rPr>
          <w:rFonts w:ascii="Bitstream Charter" w:hAnsi="Bitstream Charter" w:cs="Bitstream Charter"/>
          <w:sz w:val="22"/>
          <w:szCs w:val="22"/>
        </w:rPr>
      </w:pPr>
    </w:p>
    <w:p w:rsidR="00634DB1" w:rsidRDefault="00634DB1">
      <w:pPr>
        <w:tabs>
          <w:tab w:val="right" w:leader="dot" w:pos="4665"/>
          <w:tab w:val="right" w:leader="dot" w:pos="7005"/>
          <w:tab w:val="right" w:leader="dot" w:pos="9525"/>
        </w:tabs>
        <w:rPr>
          <w:rFonts w:ascii="Bitstream Charter" w:hAnsi="Bitstream Charter" w:cs="Bitstream Charter"/>
          <w:sz w:val="22"/>
          <w:szCs w:val="22"/>
        </w:rPr>
      </w:pPr>
    </w:p>
    <w:p w:rsidR="00634DB1" w:rsidRDefault="00634DB1">
      <w:pPr>
        <w:tabs>
          <w:tab w:val="right" w:leader="dot" w:pos="4665"/>
          <w:tab w:val="right" w:leader="dot" w:pos="7005"/>
          <w:tab w:val="right" w:leader="dot" w:pos="9525"/>
        </w:tabs>
      </w:pPr>
      <w:r>
        <w:rPr>
          <w:rFonts w:ascii="Cambria" w:hAnsi="Cambria" w:cs="Bitstream Charter"/>
          <w:b/>
          <w:bCs/>
          <w:sz w:val="22"/>
          <w:szCs w:val="22"/>
        </w:rPr>
        <w:t>Responsable du Mastère</w:t>
      </w:r>
      <w:r>
        <w:rPr>
          <w:rFonts w:ascii="Bitstream Charter" w:hAnsi="Bitstream Charter" w:cs="Bitstream Charter"/>
          <w:b/>
          <w:bCs/>
          <w:sz w:val="22"/>
          <w:szCs w:val="22"/>
        </w:rPr>
        <w:t xml:space="preserve"> </w:t>
      </w:r>
      <w:r>
        <w:rPr>
          <w:rFonts w:ascii="Bitstream Charter" w:hAnsi="Bitstream Charter" w:cs="Bitstream Charter"/>
          <w:sz w:val="22"/>
          <w:szCs w:val="22"/>
        </w:rPr>
        <w:t xml:space="preserve">: </w:t>
      </w:r>
      <w:r>
        <w:rPr>
          <w:rFonts w:ascii="Bitstream Charter" w:hAnsi="Bitstream Charter" w:cs="Bitstream Charter"/>
          <w:sz w:val="12"/>
          <w:szCs w:val="12"/>
        </w:rPr>
        <w:tab/>
      </w:r>
      <w:r>
        <w:rPr>
          <w:rFonts w:ascii="Bitstream Charter" w:hAnsi="Bitstream Charter" w:cs="Bitstream Charter"/>
          <w:sz w:val="12"/>
          <w:szCs w:val="12"/>
        </w:rPr>
        <w:tab/>
      </w:r>
      <w:r>
        <w:rPr>
          <w:rFonts w:ascii="Cambria" w:hAnsi="Cambria" w:cs="Bitstream Charter"/>
          <w:b/>
          <w:bCs/>
          <w:sz w:val="22"/>
          <w:szCs w:val="22"/>
        </w:rPr>
        <w:t>Signature</w:t>
      </w:r>
      <w:r>
        <w:rPr>
          <w:rFonts w:ascii="Bitstream Charter" w:hAnsi="Bitstream Charter" w:cs="Bitstream Charter"/>
          <w:sz w:val="22"/>
          <w:szCs w:val="22"/>
        </w:rPr>
        <w:t xml:space="preserve"> : </w:t>
      </w:r>
      <w:r>
        <w:rPr>
          <w:rFonts w:ascii="Bitstream Charter" w:hAnsi="Bitstream Charter" w:cs="Bitstream Charter"/>
          <w:sz w:val="12"/>
          <w:szCs w:val="12"/>
        </w:rPr>
        <w:tab/>
      </w:r>
    </w:p>
    <w:p w:rsidR="00634DB1" w:rsidRDefault="00634DB1">
      <w:pPr>
        <w:pStyle w:val="Lignehorizontale"/>
        <w:rPr>
          <w:rFonts w:ascii="Bitstream Charter" w:hAnsi="Bitstream Charter" w:cs="Bitstream Charter"/>
          <w:b/>
          <w:bCs/>
          <w:sz w:val="22"/>
          <w:szCs w:val="22"/>
        </w:rPr>
      </w:pPr>
    </w:p>
    <w:p w:rsidR="00634DB1" w:rsidRDefault="00634DB1">
      <w:pPr>
        <w:rPr>
          <w:rFonts w:ascii="Bitstream Charter" w:hAnsi="Bitstream Charter" w:cs="Bitstream Charter"/>
          <w:b/>
          <w:bCs/>
          <w:sz w:val="22"/>
          <w:szCs w:val="22"/>
        </w:rPr>
      </w:pPr>
    </w:p>
    <w:p w:rsidR="00634DB1" w:rsidRDefault="00634DB1">
      <w:pPr>
        <w:jc w:val="both"/>
      </w:pPr>
      <w:r>
        <w:rPr>
          <w:rFonts w:ascii="Cambria" w:hAnsi="Cambria" w:cs="Bitstream Charter"/>
          <w:b/>
          <w:bCs/>
          <w:sz w:val="22"/>
          <w:szCs w:val="22"/>
        </w:rPr>
        <w:t>Sujet de Mastère</w:t>
      </w:r>
      <w:r>
        <w:rPr>
          <w:rStyle w:val="Caractresdenotedebasdepage"/>
          <w:rFonts w:ascii="Cambria" w:hAnsi="Cambria" w:cs="Bitstream Charter"/>
          <w:b/>
          <w:bCs/>
          <w:sz w:val="22"/>
          <w:szCs w:val="22"/>
        </w:rPr>
        <w:footnoteReference w:id="3"/>
      </w:r>
      <w:r>
        <w:rPr>
          <w:rFonts w:ascii="Bitstream Charter" w:hAnsi="Bitstream Charter" w:cs="Bitstream Charter"/>
          <w:b/>
          <w:bCs/>
          <w:sz w:val="22"/>
          <w:szCs w:val="22"/>
        </w:rPr>
        <w:t xml:space="preserve"> </w:t>
      </w:r>
      <w:r>
        <w:rPr>
          <w:rFonts w:ascii="Cambria" w:hAnsi="Cambria" w:cs="Bitstream Charter"/>
          <w:i/>
          <w:iCs/>
          <w:szCs w:val="20"/>
        </w:rPr>
        <w:t>(maximum 2 pages, y compris cette page, en caractère 12 points et interligne simple)</w:t>
      </w:r>
    </w:p>
    <w:p w:rsidR="00634DB1" w:rsidRDefault="00634DB1">
      <w:pPr>
        <w:rPr>
          <w:rFonts w:ascii="Bitstream Charter" w:hAnsi="Bitstream Charter" w:cs="Bitstream Charter"/>
          <w:i/>
          <w:iCs/>
          <w:sz w:val="22"/>
          <w:szCs w:val="22"/>
        </w:rPr>
      </w:pPr>
    </w:p>
    <w:p w:rsidR="00634DB1" w:rsidRDefault="00634DB1">
      <w:r>
        <w:rPr>
          <w:rFonts w:ascii="Cambria" w:hAnsi="Cambria" w:cs="Bitstream Charter"/>
          <w:b/>
          <w:bCs/>
          <w:sz w:val="22"/>
          <w:szCs w:val="22"/>
        </w:rPr>
        <w:t>1- Description du sujet et résultats attendus</w:t>
      </w:r>
    </w:p>
    <w:p w:rsidR="00634DB1" w:rsidRDefault="00634DB1">
      <w:pPr>
        <w:tabs>
          <w:tab w:val="right" w:leader="dot" w:pos="9315"/>
        </w:tabs>
      </w:pPr>
      <w:r>
        <w:rPr>
          <w:rFonts w:ascii="Bitstream Charter" w:hAnsi="Bitstream Charter" w:cs="Bitstream Charter"/>
          <w:sz w:val="12"/>
          <w:szCs w:val="12"/>
        </w:rPr>
        <w:tab/>
      </w:r>
    </w:p>
    <w:p w:rsidR="00634DB1" w:rsidRDefault="00634DB1">
      <w:pPr>
        <w:tabs>
          <w:tab w:val="right" w:leader="dot" w:pos="9315"/>
        </w:tabs>
      </w:pPr>
      <w:r>
        <w:rPr>
          <w:rFonts w:ascii="Bitstream Charter" w:hAnsi="Bitstream Charter" w:cs="Bitstream Charter"/>
          <w:sz w:val="12"/>
          <w:szCs w:val="12"/>
        </w:rPr>
        <w:tab/>
      </w:r>
    </w:p>
    <w:p w:rsidR="00634DB1" w:rsidRDefault="00634DB1">
      <w:pPr>
        <w:tabs>
          <w:tab w:val="right" w:leader="dot" w:pos="9315"/>
        </w:tabs>
      </w:pPr>
      <w:r>
        <w:rPr>
          <w:rFonts w:ascii="Bitstream Charter" w:hAnsi="Bitstream Charter" w:cs="Bitstream Charter"/>
          <w:sz w:val="12"/>
          <w:szCs w:val="12"/>
        </w:rPr>
        <w:tab/>
      </w:r>
    </w:p>
    <w:p w:rsidR="00634DB1" w:rsidRDefault="00634DB1">
      <w:pPr>
        <w:tabs>
          <w:tab w:val="right" w:leader="dot" w:pos="9315"/>
        </w:tabs>
      </w:pPr>
      <w:r>
        <w:rPr>
          <w:rFonts w:ascii="Bitstream Charter" w:hAnsi="Bitstream Charter" w:cs="Bitstream Charter"/>
          <w:sz w:val="12"/>
          <w:szCs w:val="12"/>
        </w:rPr>
        <w:tab/>
      </w:r>
    </w:p>
    <w:p w:rsidR="00634DB1" w:rsidRDefault="00634DB1">
      <w:pPr>
        <w:tabs>
          <w:tab w:val="right" w:leader="dot" w:pos="9315"/>
        </w:tabs>
      </w:pPr>
      <w:r>
        <w:rPr>
          <w:rFonts w:ascii="Bitstream Charter" w:hAnsi="Bitstream Charter" w:cs="Bitstream Charter"/>
          <w:sz w:val="12"/>
          <w:szCs w:val="12"/>
        </w:rPr>
        <w:tab/>
      </w:r>
    </w:p>
    <w:p w:rsidR="00634DB1" w:rsidRDefault="00634DB1">
      <w:pPr>
        <w:tabs>
          <w:tab w:val="right" w:leader="dot" w:pos="9315"/>
        </w:tabs>
      </w:pPr>
      <w:r>
        <w:rPr>
          <w:rFonts w:ascii="Bitstream Charter" w:hAnsi="Bitstream Charter" w:cs="Bitstream Charter"/>
          <w:sz w:val="12"/>
          <w:szCs w:val="12"/>
        </w:rPr>
        <w:tab/>
      </w:r>
    </w:p>
    <w:p w:rsidR="00634DB1" w:rsidRDefault="00634DB1">
      <w:pPr>
        <w:tabs>
          <w:tab w:val="right" w:leader="dot" w:pos="9315"/>
        </w:tabs>
      </w:pPr>
      <w:r>
        <w:rPr>
          <w:rFonts w:ascii="Bitstream Charter" w:hAnsi="Bitstream Charter" w:cs="Bitstream Charter"/>
          <w:sz w:val="12"/>
          <w:szCs w:val="12"/>
        </w:rPr>
        <w:tab/>
      </w:r>
    </w:p>
    <w:p w:rsidR="00634DB1" w:rsidRDefault="00634DB1">
      <w:pPr>
        <w:tabs>
          <w:tab w:val="right" w:leader="dot" w:pos="9315"/>
        </w:tabs>
      </w:pPr>
      <w:r>
        <w:rPr>
          <w:rFonts w:ascii="Bitstream Charter" w:hAnsi="Bitstream Charter" w:cs="Bitstream Charter"/>
          <w:sz w:val="12"/>
          <w:szCs w:val="12"/>
        </w:rPr>
        <w:tab/>
      </w:r>
    </w:p>
    <w:p w:rsidR="00634DB1" w:rsidRDefault="00634DB1">
      <w:pPr>
        <w:tabs>
          <w:tab w:val="right" w:leader="dot" w:pos="9315"/>
        </w:tabs>
      </w:pPr>
      <w:r>
        <w:rPr>
          <w:rFonts w:ascii="Cambria" w:hAnsi="Cambria" w:cs="Bitstream Charter"/>
          <w:b/>
          <w:bCs/>
          <w:sz w:val="22"/>
          <w:szCs w:val="22"/>
        </w:rPr>
        <w:t xml:space="preserve">2- Principales références </w:t>
      </w:r>
      <w:r>
        <w:rPr>
          <w:rFonts w:ascii="Cambria" w:hAnsi="Cambria" w:cs="Bitstream Charter"/>
          <w:b/>
          <w:bCs/>
          <w:i/>
          <w:iCs/>
          <w:sz w:val="22"/>
          <w:szCs w:val="22"/>
        </w:rPr>
        <w:t>(2 à 4)</w:t>
      </w:r>
    </w:p>
    <w:p w:rsidR="00634DB1" w:rsidRDefault="00634DB1">
      <w:pPr>
        <w:tabs>
          <w:tab w:val="right" w:leader="dot" w:pos="9315"/>
        </w:tabs>
      </w:pPr>
      <w:r>
        <w:rPr>
          <w:rFonts w:ascii="Bitstream Charter" w:hAnsi="Bitstream Charter" w:cs="Bitstream Charter"/>
          <w:sz w:val="12"/>
          <w:szCs w:val="12"/>
        </w:rPr>
        <w:lastRenderedPageBreak/>
        <w:tab/>
      </w:r>
    </w:p>
    <w:p w:rsidR="00634DB1" w:rsidRDefault="00634DB1">
      <w:pPr>
        <w:tabs>
          <w:tab w:val="right" w:leader="dot" w:pos="9315"/>
        </w:tabs>
      </w:pPr>
      <w:r>
        <w:rPr>
          <w:rFonts w:ascii="Bitstream Charter" w:hAnsi="Bitstream Charter" w:cs="Bitstream Charter"/>
          <w:sz w:val="12"/>
          <w:szCs w:val="12"/>
        </w:rPr>
        <w:tab/>
      </w:r>
    </w:p>
    <w:p w:rsidR="00634DB1" w:rsidRDefault="00634DB1">
      <w:pPr>
        <w:tabs>
          <w:tab w:val="right" w:leader="dot" w:pos="9315"/>
        </w:tabs>
      </w:pPr>
      <w:r>
        <w:rPr>
          <w:rFonts w:ascii="Bitstream Charter" w:hAnsi="Bitstream Charter" w:cs="Bitstream Charter"/>
          <w:sz w:val="12"/>
          <w:szCs w:val="12"/>
        </w:rPr>
        <w:tab/>
      </w:r>
    </w:p>
    <w:p w:rsidR="00634DB1" w:rsidRDefault="00634DB1">
      <w:pPr>
        <w:tabs>
          <w:tab w:val="right" w:leader="dot" w:pos="9315"/>
        </w:tabs>
      </w:pPr>
      <w:r>
        <w:rPr>
          <w:rFonts w:ascii="Bitstream Charter" w:hAnsi="Bitstream Charter" w:cs="Bitstream Charter"/>
          <w:sz w:val="12"/>
          <w:szCs w:val="12"/>
        </w:rPr>
        <w:tab/>
      </w:r>
    </w:p>
    <w:p w:rsidR="00634DB1" w:rsidRDefault="00634DB1">
      <w:pPr>
        <w:tabs>
          <w:tab w:val="right" w:leader="dot" w:pos="9315"/>
        </w:tabs>
        <w:rPr>
          <w:rFonts w:ascii="Bitstream Charter" w:hAnsi="Bitstream Charter" w:cs="Bitstream Charter"/>
          <w:b/>
          <w:bCs/>
          <w:sz w:val="24"/>
          <w:szCs w:val="12"/>
        </w:rPr>
      </w:pPr>
    </w:p>
    <w:p w:rsidR="00634DB1" w:rsidRDefault="00634DB1">
      <w:pPr>
        <w:tabs>
          <w:tab w:val="right" w:leader="dot" w:pos="9315"/>
        </w:tabs>
      </w:pPr>
      <w:r>
        <w:rPr>
          <w:rFonts w:cs="Bitstream Charter"/>
          <w:b/>
          <w:bCs/>
          <w:sz w:val="24"/>
          <w:u w:val="single"/>
        </w:rPr>
        <w:t>Signature de l'Encadrant</w:t>
      </w:r>
      <w:r>
        <w:rPr>
          <w:rFonts w:ascii="Bitstream Charter" w:hAnsi="Bitstream Charter" w:cs="Bitstream Charter"/>
          <w:b/>
          <w:bCs/>
          <w:sz w:val="24"/>
        </w:rPr>
        <w:t xml:space="preserve">                                  </w:t>
      </w:r>
      <w:r>
        <w:rPr>
          <w:rFonts w:cs="Bitstream Charter"/>
          <w:b/>
          <w:bCs/>
          <w:sz w:val="24"/>
          <w:u w:val="single"/>
        </w:rPr>
        <w:t xml:space="preserve">Signature du </w:t>
      </w:r>
      <w:proofErr w:type="spellStart"/>
      <w:r>
        <w:rPr>
          <w:rFonts w:cs="Bitstream Charter"/>
          <w:b/>
          <w:bCs/>
          <w:sz w:val="24"/>
          <w:u w:val="single"/>
        </w:rPr>
        <w:t>co</w:t>
      </w:r>
      <w:proofErr w:type="spellEnd"/>
      <w:r>
        <w:rPr>
          <w:rFonts w:cs="Bitstream Charter"/>
          <w:b/>
          <w:bCs/>
          <w:sz w:val="24"/>
          <w:u w:val="single"/>
        </w:rPr>
        <w:t>-encadrant</w:t>
      </w:r>
    </w:p>
    <w:sectPr w:rsidR="00634DB1" w:rsidSect="00085768">
      <w:headerReference w:type="even" r:id="rId8"/>
      <w:headerReference w:type="default" r:id="rId9"/>
      <w:footerReference w:type="even" r:id="rId10"/>
      <w:footerReference w:type="default" r:id="rId11"/>
      <w:headerReference w:type="first" r:id="rId12"/>
      <w:footerReference w:type="first" r:id="rId13"/>
      <w:pgSz w:w="11906" w:h="16838"/>
      <w:pgMar w:top="142" w:right="1134" w:bottom="85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CAA" w:rsidRDefault="00A45CAA">
      <w:r>
        <w:separator/>
      </w:r>
    </w:p>
  </w:endnote>
  <w:endnote w:type="continuationSeparator" w:id="0">
    <w:p w:rsidR="00A45CAA" w:rsidRDefault="00A4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e Sans UI">
    <w:altName w:val="Arial Unicode MS"/>
    <w:charset w:val="00"/>
    <w:family w:val="auto"/>
    <w:pitch w:val="variable"/>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ucidasans">
    <w:charset w:val="00"/>
    <w:family w:val="auto"/>
    <w:pitch w:val="variable"/>
  </w:font>
  <w:font w:name="Bitstream Charter">
    <w:altName w:val="MS Gothic"/>
    <w:charset w:val="80"/>
    <w:family w:val="roman"/>
    <w:pitch w:val="variable"/>
  </w:font>
  <w:font w:name="Lohit Devanagari">
    <w:charset w:val="80"/>
    <w:family w:val="auto"/>
    <w:pitch w:val="default"/>
  </w:font>
  <w:font w:name="Albany">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EE" w:rsidRDefault="00DA6CE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B6" w:rsidRDefault="00337CB6" w:rsidP="00337CB6">
    <w:pPr>
      <w:pStyle w:val="Pieddepage"/>
      <w:jc w:val="right"/>
    </w:pPr>
  </w:p>
  <w:p w:rsidR="00337CB6" w:rsidRPr="00DA6CEE" w:rsidRDefault="00337CB6" w:rsidP="00337CB6">
    <w:pPr>
      <w:pStyle w:val="Pieddepage"/>
      <w:jc w:val="right"/>
      <w:rPr>
        <w:rFonts w:ascii="Century" w:hAnsi="Century"/>
        <w:sz w:val="18"/>
        <w:szCs w:val="18"/>
      </w:rPr>
    </w:pPr>
    <w:r w:rsidRPr="00DA6CEE">
      <w:rPr>
        <w:sz w:val="22"/>
        <w:szCs w:val="28"/>
      </w:rPr>
      <w:t xml:space="preserve"> </w:t>
    </w:r>
    <w:r w:rsidRPr="00DA6CEE">
      <w:rPr>
        <w:rFonts w:ascii="Century" w:hAnsi="Century"/>
        <w:sz w:val="18"/>
        <w:szCs w:val="18"/>
      </w:rPr>
      <w:t>ID.274</w:t>
    </w:r>
    <w:r w:rsidR="00DA6CEE" w:rsidRPr="00DA6CEE">
      <w:rPr>
        <w:rFonts w:ascii="Century" w:hAnsi="Century"/>
        <w:sz w:val="18"/>
        <w:szCs w:val="18"/>
      </w:rPr>
      <w:t> : V1.0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EE" w:rsidRDefault="00DA6C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CAA" w:rsidRDefault="00A45CAA">
      <w:r>
        <w:separator/>
      </w:r>
    </w:p>
  </w:footnote>
  <w:footnote w:type="continuationSeparator" w:id="0">
    <w:p w:rsidR="00A45CAA" w:rsidRDefault="00A45CAA">
      <w:r>
        <w:continuationSeparator/>
      </w:r>
    </w:p>
  </w:footnote>
  <w:footnote w:id="1">
    <w:p w:rsidR="00634DB1" w:rsidRDefault="00634DB1">
      <w:pPr>
        <w:pStyle w:val="Notedebasdepage"/>
        <w:jc w:val="both"/>
      </w:pPr>
      <w:r>
        <w:rPr>
          <w:rStyle w:val="FootnoteCharacters"/>
          <w:rFonts w:ascii="Cambria" w:hAnsi="Cambria"/>
        </w:rPr>
        <w:footnoteRef/>
      </w:r>
      <w:r>
        <w:rPr>
          <w:rFonts w:cs="Bitstream Charter"/>
          <w:sz w:val="16"/>
          <w:szCs w:val="16"/>
        </w:rPr>
        <w:tab/>
        <w:t>À choisir parmi les spécialités suivantes : Automatique (AUT), Génie Civil (GC), Informatique : Systèmes , Réseaux, et Sécurité (SRS), Information System Techniques (IST), Modélisation en Hydraulique et Environnement (MHE), Modélisations Mathématiques et Calculs Scientifiques (MMCS), Systèmes, Signaux et Données (SSD), Systèmes de Communications (SYSCOM), Systèmes Electriques de Puissance (SEP), Traitement de l'Information et Complexité du Vivant (TICV).</w:t>
      </w:r>
    </w:p>
  </w:footnote>
  <w:footnote w:id="2">
    <w:p w:rsidR="00634DB1" w:rsidRDefault="00634DB1">
      <w:pPr>
        <w:pStyle w:val="Notedebasdepage"/>
      </w:pPr>
      <w:r>
        <w:rPr>
          <w:rStyle w:val="FootnoteCharacters"/>
          <w:rFonts w:ascii="Cambria" w:hAnsi="Cambria"/>
        </w:rPr>
        <w:footnoteRef/>
      </w:r>
      <w:r>
        <w:rPr>
          <w:rFonts w:cs="Bitstream Charter"/>
          <w:sz w:val="16"/>
          <w:szCs w:val="16"/>
        </w:rPr>
        <w:tab/>
        <w:t>Seulement pour les spécialités MHE, TICV et IST.</w:t>
      </w:r>
    </w:p>
  </w:footnote>
  <w:footnote w:id="3">
    <w:p w:rsidR="00634DB1" w:rsidRDefault="00634DB1">
      <w:pPr>
        <w:pStyle w:val="Notedebasdepage"/>
        <w:jc w:val="both"/>
      </w:pPr>
      <w:r>
        <w:rPr>
          <w:rStyle w:val="FootnoteCharacters"/>
          <w:rFonts w:ascii="Cambria" w:hAnsi="Cambria"/>
        </w:rPr>
        <w:footnoteRef/>
      </w:r>
      <w:r>
        <w:rPr>
          <w:rFonts w:cs="Bitstream Charter"/>
          <w:sz w:val="16"/>
          <w:szCs w:val="16"/>
        </w:rPr>
        <w:tab/>
        <w:t xml:space="preserve">L'encadrant (et le </w:t>
      </w:r>
      <w:proofErr w:type="spellStart"/>
      <w:r>
        <w:rPr>
          <w:rFonts w:cs="Bitstream Charter"/>
          <w:sz w:val="16"/>
          <w:szCs w:val="16"/>
        </w:rPr>
        <w:t>co</w:t>
      </w:r>
      <w:proofErr w:type="spellEnd"/>
      <w:r>
        <w:rPr>
          <w:rFonts w:cs="Bitstream Charter"/>
          <w:sz w:val="16"/>
          <w:szCs w:val="16"/>
        </w:rPr>
        <w:t>-encadrant, le cas échéant) reste(nt) libre(s) de rajouter dans la proposition du sujet de mastère, toutes les rubriques et précision qu'il(s) juge(nt) utiles à la bonne compréhension du sujet et au bon déroulement du travail.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EE" w:rsidRDefault="00DA6CE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EE" w:rsidRDefault="00DA6CE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EE" w:rsidRDefault="00DA6C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F3"/>
    <w:rsid w:val="000149F3"/>
    <w:rsid w:val="00085768"/>
    <w:rsid w:val="0010240F"/>
    <w:rsid w:val="00280133"/>
    <w:rsid w:val="00337CB6"/>
    <w:rsid w:val="00492FEC"/>
    <w:rsid w:val="00634DB1"/>
    <w:rsid w:val="00A45CAA"/>
    <w:rsid w:val="00DA6C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C252F13-6E98-4C07-92BD-19055FBC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768"/>
    <w:pPr>
      <w:widowControl w:val="0"/>
      <w:suppressAutoHyphens/>
    </w:pPr>
    <w:rPr>
      <w:rFonts w:ascii="Garamond" w:eastAsia="Andale Sans UI" w:hAnsi="Garamond" w:cs="Garamond"/>
      <w:kern w:val="1"/>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085768"/>
  </w:style>
  <w:style w:type="character" w:customStyle="1" w:styleId="Absatz-Standardschriftart">
    <w:name w:val="Absatz-Standardschriftart"/>
    <w:rsid w:val="00085768"/>
  </w:style>
  <w:style w:type="character" w:customStyle="1" w:styleId="WW-Absatz-Standardschriftart">
    <w:name w:val="WW-Absatz-Standardschriftart"/>
    <w:rsid w:val="00085768"/>
  </w:style>
  <w:style w:type="character" w:customStyle="1" w:styleId="WW-Absatz-Standardschriftart1">
    <w:name w:val="WW-Absatz-Standardschriftart1"/>
    <w:rsid w:val="00085768"/>
  </w:style>
  <w:style w:type="character" w:customStyle="1" w:styleId="WW-Absatz-Standardschriftart11">
    <w:name w:val="WW-Absatz-Standardschriftart11"/>
    <w:rsid w:val="00085768"/>
  </w:style>
  <w:style w:type="character" w:customStyle="1" w:styleId="WW-Absatz-Standardschriftart111">
    <w:name w:val="WW-Absatz-Standardschriftart111"/>
    <w:rsid w:val="00085768"/>
  </w:style>
  <w:style w:type="character" w:customStyle="1" w:styleId="WW-Absatz-Standardschriftart1111">
    <w:name w:val="WW-Absatz-Standardschriftart1111"/>
    <w:rsid w:val="00085768"/>
  </w:style>
  <w:style w:type="character" w:customStyle="1" w:styleId="WW-Absatz-Standardschriftart11111">
    <w:name w:val="WW-Absatz-Standardschriftart11111"/>
    <w:rsid w:val="00085768"/>
  </w:style>
  <w:style w:type="character" w:customStyle="1" w:styleId="WW-Absatz-Standardschriftart111111">
    <w:name w:val="WW-Absatz-Standardschriftart111111"/>
    <w:rsid w:val="00085768"/>
  </w:style>
  <w:style w:type="character" w:customStyle="1" w:styleId="WW-Absatz-Standardschriftart1111111">
    <w:name w:val="WW-Absatz-Standardschriftart1111111"/>
    <w:rsid w:val="00085768"/>
  </w:style>
  <w:style w:type="character" w:customStyle="1" w:styleId="WW-Absatz-Standardschriftart11111111">
    <w:name w:val="WW-Absatz-Standardschriftart11111111"/>
    <w:rsid w:val="00085768"/>
  </w:style>
  <w:style w:type="character" w:customStyle="1" w:styleId="WW-Absatz-Standardschriftart111111111">
    <w:name w:val="WW-Absatz-Standardschriftart111111111"/>
    <w:rsid w:val="00085768"/>
  </w:style>
  <w:style w:type="character" w:customStyle="1" w:styleId="WW-Absatz-Standardschriftart1111111111">
    <w:name w:val="WW-Absatz-Standardschriftart1111111111"/>
    <w:rsid w:val="00085768"/>
  </w:style>
  <w:style w:type="character" w:customStyle="1" w:styleId="Caractredenotedebasdepage">
    <w:name w:val="Caractère de note de bas de page"/>
    <w:rsid w:val="00085768"/>
  </w:style>
  <w:style w:type="character" w:customStyle="1" w:styleId="Caractresdenotedebasdepage">
    <w:name w:val="Caractères de note de bas de page"/>
    <w:rsid w:val="00085768"/>
    <w:rPr>
      <w:vertAlign w:val="superscript"/>
    </w:rPr>
  </w:style>
  <w:style w:type="character" w:customStyle="1" w:styleId="Caractredenotedefin">
    <w:name w:val="Caractère de note de fin"/>
    <w:rsid w:val="00085768"/>
    <w:rPr>
      <w:vertAlign w:val="superscript"/>
    </w:rPr>
  </w:style>
  <w:style w:type="character" w:customStyle="1" w:styleId="WW-Caractredenotedefin">
    <w:name w:val="WW-Caractère de note de fin"/>
    <w:rsid w:val="00085768"/>
  </w:style>
  <w:style w:type="character" w:customStyle="1" w:styleId="Caractresdenotedefin">
    <w:name w:val="Caractères de note de fin"/>
    <w:rsid w:val="00085768"/>
    <w:rPr>
      <w:vertAlign w:val="superscript"/>
    </w:rPr>
  </w:style>
  <w:style w:type="character" w:customStyle="1" w:styleId="FootnoteCharacters">
    <w:name w:val="Footnote Characters"/>
    <w:rsid w:val="00085768"/>
    <w:rPr>
      <w:vertAlign w:val="superscript"/>
    </w:rPr>
  </w:style>
  <w:style w:type="character" w:customStyle="1" w:styleId="EndnoteCharacters">
    <w:name w:val="Endnote Characters"/>
    <w:rsid w:val="00085768"/>
    <w:rPr>
      <w:vertAlign w:val="superscript"/>
    </w:rPr>
  </w:style>
  <w:style w:type="character" w:customStyle="1" w:styleId="Appelnotedebasdep1">
    <w:name w:val="Appel note de bas de p.1"/>
    <w:rsid w:val="00085768"/>
    <w:rPr>
      <w:vertAlign w:val="superscript"/>
    </w:rPr>
  </w:style>
  <w:style w:type="character" w:styleId="Lienhypertexte">
    <w:name w:val="Hyperlink"/>
    <w:rsid w:val="00085768"/>
    <w:rPr>
      <w:color w:val="000080"/>
      <w:u w:val="single"/>
    </w:rPr>
  </w:style>
  <w:style w:type="character" w:customStyle="1" w:styleId="Appeldenotedefin1">
    <w:name w:val="Appel de note de fin1"/>
    <w:rsid w:val="00085768"/>
    <w:rPr>
      <w:vertAlign w:val="superscript"/>
    </w:rPr>
  </w:style>
  <w:style w:type="character" w:customStyle="1" w:styleId="En-tteCar">
    <w:name w:val="En-tête Car"/>
    <w:uiPriority w:val="99"/>
    <w:rsid w:val="00085768"/>
    <w:rPr>
      <w:sz w:val="24"/>
      <w:szCs w:val="24"/>
    </w:rPr>
  </w:style>
  <w:style w:type="character" w:styleId="Appelnotedebasdep">
    <w:name w:val="footnote reference"/>
    <w:rsid w:val="00085768"/>
    <w:rPr>
      <w:vertAlign w:val="superscript"/>
    </w:rPr>
  </w:style>
  <w:style w:type="character" w:styleId="Appeldenotedefin">
    <w:name w:val="endnote reference"/>
    <w:rsid w:val="00085768"/>
    <w:rPr>
      <w:vertAlign w:val="superscript"/>
    </w:rPr>
  </w:style>
  <w:style w:type="paragraph" w:customStyle="1" w:styleId="Heading">
    <w:name w:val="Heading"/>
    <w:basedOn w:val="Normal"/>
    <w:next w:val="Corpsdetexte"/>
    <w:rsid w:val="00085768"/>
    <w:pPr>
      <w:keepNext/>
      <w:spacing w:before="240" w:after="120"/>
    </w:pPr>
    <w:rPr>
      <w:rFonts w:ascii="Liberation Sans" w:eastAsia="Droid Sans Fallback" w:hAnsi="Liberation Sans" w:cs="FreeSans"/>
      <w:sz w:val="28"/>
      <w:szCs w:val="28"/>
    </w:rPr>
  </w:style>
  <w:style w:type="paragraph" w:styleId="Corpsdetexte">
    <w:name w:val="Body Text"/>
    <w:basedOn w:val="Normal"/>
    <w:rsid w:val="00085768"/>
    <w:pPr>
      <w:spacing w:after="120"/>
    </w:pPr>
  </w:style>
  <w:style w:type="paragraph" w:styleId="Liste">
    <w:name w:val="List"/>
    <w:basedOn w:val="Corpsdetexte"/>
    <w:rsid w:val="00085768"/>
    <w:rPr>
      <w:rFonts w:cs="Lucidasans"/>
    </w:rPr>
  </w:style>
  <w:style w:type="paragraph" w:styleId="Lgende">
    <w:name w:val="caption"/>
    <w:basedOn w:val="Normal"/>
    <w:qFormat/>
    <w:rsid w:val="00085768"/>
    <w:pPr>
      <w:suppressLineNumbers/>
      <w:spacing w:before="120" w:after="120"/>
    </w:pPr>
    <w:rPr>
      <w:rFonts w:cs="FreeSans"/>
      <w:i/>
      <w:iCs/>
      <w:sz w:val="24"/>
    </w:rPr>
  </w:style>
  <w:style w:type="paragraph" w:customStyle="1" w:styleId="Index">
    <w:name w:val="Index"/>
    <w:basedOn w:val="Normal"/>
    <w:rsid w:val="00085768"/>
    <w:pPr>
      <w:suppressLineNumbers/>
    </w:pPr>
    <w:rPr>
      <w:rFonts w:ascii="Bitstream Charter" w:hAnsi="Bitstream Charter" w:cs="Lohit Devanagari"/>
      <w:sz w:val="24"/>
    </w:rPr>
  </w:style>
  <w:style w:type="paragraph" w:customStyle="1" w:styleId="Lgende2">
    <w:name w:val="Légende2"/>
    <w:basedOn w:val="Normal"/>
    <w:rsid w:val="00085768"/>
    <w:pPr>
      <w:suppressLineNumbers/>
      <w:spacing w:before="120" w:after="120"/>
    </w:pPr>
    <w:rPr>
      <w:rFonts w:cs="FreeSans"/>
      <w:i/>
      <w:iCs/>
      <w:sz w:val="24"/>
    </w:rPr>
  </w:style>
  <w:style w:type="paragraph" w:customStyle="1" w:styleId="Titre1">
    <w:name w:val="Titre1"/>
    <w:basedOn w:val="Normal"/>
    <w:next w:val="Corpsdetexte"/>
    <w:rsid w:val="00085768"/>
    <w:pPr>
      <w:keepNext/>
      <w:spacing w:before="240" w:after="120"/>
    </w:pPr>
    <w:rPr>
      <w:rFonts w:ascii="Albany" w:hAnsi="Albany" w:cs="Lucidasans"/>
      <w:sz w:val="28"/>
      <w:szCs w:val="28"/>
    </w:rPr>
  </w:style>
  <w:style w:type="paragraph" w:customStyle="1" w:styleId="Lgende1">
    <w:name w:val="Légende1"/>
    <w:basedOn w:val="Normal"/>
    <w:rsid w:val="00085768"/>
    <w:pPr>
      <w:suppressLineNumbers/>
      <w:spacing w:before="120" w:after="120"/>
    </w:pPr>
    <w:rPr>
      <w:rFonts w:cs="Lucidasans"/>
      <w:i/>
      <w:iCs/>
      <w:sz w:val="24"/>
    </w:rPr>
  </w:style>
  <w:style w:type="paragraph" w:customStyle="1" w:styleId="Rpertoire">
    <w:name w:val="Répertoire"/>
    <w:basedOn w:val="Normal"/>
    <w:rsid w:val="00085768"/>
    <w:pPr>
      <w:suppressLineNumbers/>
    </w:pPr>
    <w:rPr>
      <w:rFonts w:cs="Lucidasans"/>
    </w:rPr>
  </w:style>
  <w:style w:type="paragraph" w:styleId="Notedebasdepage">
    <w:name w:val="footnote text"/>
    <w:basedOn w:val="Normal"/>
    <w:rsid w:val="00085768"/>
    <w:pPr>
      <w:suppressLineNumbers/>
      <w:ind w:left="283" w:hanging="283"/>
    </w:pPr>
    <w:rPr>
      <w:szCs w:val="20"/>
    </w:rPr>
  </w:style>
  <w:style w:type="paragraph" w:customStyle="1" w:styleId="Lignehorizontale">
    <w:name w:val="Ligne horizontale"/>
    <w:basedOn w:val="Normal"/>
    <w:next w:val="Corpsdetexte"/>
    <w:rsid w:val="00085768"/>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TableContents">
    <w:name w:val="Table Contents"/>
    <w:basedOn w:val="Normal"/>
    <w:rsid w:val="00085768"/>
    <w:pPr>
      <w:suppressLineNumbers/>
    </w:pPr>
  </w:style>
  <w:style w:type="paragraph" w:customStyle="1" w:styleId="TableHeading">
    <w:name w:val="Table Heading"/>
    <w:basedOn w:val="TableContents"/>
    <w:rsid w:val="00085768"/>
    <w:pPr>
      <w:jc w:val="center"/>
    </w:pPr>
    <w:rPr>
      <w:b/>
      <w:bCs/>
    </w:rPr>
  </w:style>
  <w:style w:type="paragraph" w:styleId="En-tte">
    <w:name w:val="header"/>
    <w:basedOn w:val="Normal"/>
    <w:rsid w:val="00085768"/>
    <w:pPr>
      <w:widowControl/>
      <w:tabs>
        <w:tab w:val="center" w:pos="4536"/>
        <w:tab w:val="right" w:pos="9072"/>
      </w:tabs>
      <w:suppressAutoHyphens w:val="0"/>
    </w:pPr>
    <w:rPr>
      <w:rFonts w:ascii="Times New Roman" w:eastAsia="Times New Roman" w:hAnsi="Times New Roman" w:cs="Times New Roman"/>
      <w:sz w:val="24"/>
    </w:rPr>
  </w:style>
  <w:style w:type="table" w:styleId="Grilledutableau">
    <w:name w:val="Table Grid"/>
    <w:basedOn w:val="TableauNormal"/>
    <w:uiPriority w:val="59"/>
    <w:rsid w:val="000149F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337CB6"/>
    <w:pPr>
      <w:tabs>
        <w:tab w:val="center" w:pos="4536"/>
        <w:tab w:val="right" w:pos="9072"/>
      </w:tabs>
    </w:pPr>
  </w:style>
  <w:style w:type="character" w:customStyle="1" w:styleId="PieddepageCar">
    <w:name w:val="Pied de page Car"/>
    <w:basedOn w:val="Policepardfaut"/>
    <w:link w:val="Pieddepage"/>
    <w:uiPriority w:val="99"/>
    <w:rsid w:val="00337CB6"/>
    <w:rPr>
      <w:rFonts w:ascii="Garamond" w:eastAsia="Andale Sans UI" w:hAnsi="Garamond" w:cs="Garamond"/>
      <w:kern w:val="1"/>
      <w:szCs w:val="24"/>
      <w:lang w:eastAsia="zh-CN"/>
    </w:rPr>
  </w:style>
  <w:style w:type="paragraph" w:styleId="Textedebulles">
    <w:name w:val="Balloon Text"/>
    <w:basedOn w:val="Normal"/>
    <w:link w:val="TextedebullesCar"/>
    <w:uiPriority w:val="99"/>
    <w:semiHidden/>
    <w:unhideWhenUsed/>
    <w:rsid w:val="00DA6CEE"/>
    <w:rPr>
      <w:rFonts w:ascii="Tahoma" w:hAnsi="Tahoma" w:cs="Tahoma"/>
      <w:sz w:val="16"/>
      <w:szCs w:val="16"/>
    </w:rPr>
  </w:style>
  <w:style w:type="character" w:customStyle="1" w:styleId="TextedebullesCar">
    <w:name w:val="Texte de bulles Car"/>
    <w:basedOn w:val="Policepardfaut"/>
    <w:link w:val="Textedebulles"/>
    <w:uiPriority w:val="99"/>
    <w:semiHidden/>
    <w:rsid w:val="00DA6CEE"/>
    <w:rPr>
      <w:rFonts w:ascii="Tahoma" w:eastAsia="Andale Sans UI"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687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sujet_mastere_modele</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sujet_mastere_modele</dc:title>
  <dc:subject/>
  <dc:creator>Henda EL FEKIH</dc:creator>
  <cp:keywords/>
  <dc:description>ED-STI ENIT</dc:description>
  <cp:lastModifiedBy>user</cp:lastModifiedBy>
  <cp:revision>2</cp:revision>
  <cp:lastPrinted>2010-09-06T10:31:00Z</cp:lastPrinted>
  <dcterms:created xsi:type="dcterms:W3CDTF">2025-01-08T10:40:00Z</dcterms:created>
  <dcterms:modified xsi:type="dcterms:W3CDTF">2025-01-08T10:40:00Z</dcterms:modified>
</cp:coreProperties>
</file>